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C58" w:rsidRPr="001910FF" w:rsidRDefault="00774C58" w:rsidP="00774C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426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1910FF">
        <w:rPr>
          <w:rFonts w:ascii="Arial" w:eastAsia="Times New Roman" w:hAnsi="Arial" w:cs="Arial"/>
          <w:lang w:eastAsia="it-IT"/>
        </w:rPr>
        <w:t>Per le finalità indicate al precedente comma vengono individuati per l'anno 2016 i seguenti contingenti di personale cui attribuire la fascia retributiva immediatamente superiore al termine dello svolgimento delle apposite procedure selettive:</w:t>
      </w:r>
    </w:p>
    <w:p w:rsidR="00774C58" w:rsidRPr="001910FF" w:rsidRDefault="00774C58" w:rsidP="00774C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:rsidR="00774C58" w:rsidRPr="001910FF" w:rsidRDefault="00774C58" w:rsidP="00774C58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highlight w:val="yellow"/>
          <w:lang w:eastAsia="it-IT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8"/>
        <w:gridCol w:w="1835"/>
        <w:gridCol w:w="2268"/>
        <w:gridCol w:w="2127"/>
      </w:tblGrid>
      <w:tr w:rsidR="00774C58" w:rsidRPr="001910FF" w:rsidTr="00474808">
        <w:trPr>
          <w:trHeight w:val="405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1910FF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0FF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1910FF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0FF">
              <w:rPr>
                <w:rFonts w:ascii="Arial" w:hAnsi="Arial" w:cs="Arial"/>
                <w:b/>
              </w:rPr>
              <w:t>PASSAGGIO RETRIBUTIVO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74C58" w:rsidRPr="001910FF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0FF">
              <w:rPr>
                <w:rFonts w:ascii="Arial" w:hAnsi="Arial" w:cs="Arial"/>
                <w:b/>
              </w:rPr>
              <w:t>N. DI UNITA’ DI PERSONALE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74C58" w:rsidRPr="001910FF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0FF">
              <w:rPr>
                <w:rFonts w:ascii="Arial" w:hAnsi="Arial" w:cs="Arial"/>
                <w:b/>
              </w:rPr>
              <w:t>DIFFERENZIALE UNITARIO ANNUO</w:t>
            </w:r>
          </w:p>
          <w:p w:rsidR="00774C58" w:rsidRPr="001910FF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0FF">
              <w:rPr>
                <w:rFonts w:ascii="Arial" w:hAnsi="Arial" w:cs="Arial"/>
                <w:b/>
              </w:rPr>
              <w:t>(LORDO STATO)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1910FF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910FF">
              <w:rPr>
                <w:rFonts w:ascii="Arial" w:hAnsi="Arial" w:cs="Arial"/>
                <w:b/>
              </w:rPr>
              <w:t>TOTALE ANNUO (LORDO STATO)</w:t>
            </w:r>
          </w:p>
        </w:tc>
      </w:tr>
      <w:tr w:rsidR="00745FB6" w:rsidRPr="00745FB6" w:rsidTr="00474808">
        <w:trPr>
          <w:trHeight w:val="397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III</w:t>
            </w:r>
          </w:p>
        </w:tc>
        <w:tc>
          <w:tcPr>
            <w:tcW w:w="1708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F6 ad F7</w:t>
            </w:r>
          </w:p>
        </w:tc>
        <w:tc>
          <w:tcPr>
            <w:tcW w:w="1835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</w:t>
            </w:r>
            <w:r w:rsidR="00552F43" w:rsidRPr="00745FB6">
              <w:rPr>
                <w:rFonts w:ascii="Arial" w:hAnsi="Arial" w:cs="Arial"/>
              </w:rPr>
              <w:t xml:space="preserve">  15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2.670,70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</w:t>
            </w:r>
            <w:r w:rsidR="0022081C" w:rsidRPr="00745FB6">
              <w:rPr>
                <w:rFonts w:ascii="Arial" w:hAnsi="Arial" w:cs="Arial"/>
              </w:rPr>
              <w:t xml:space="preserve">      </w:t>
            </w:r>
            <w:r w:rsidR="00552F43" w:rsidRPr="00745FB6">
              <w:rPr>
                <w:rFonts w:ascii="Arial" w:hAnsi="Arial" w:cs="Arial"/>
              </w:rPr>
              <w:t>40</w:t>
            </w:r>
            <w:r w:rsidR="00C8452F" w:rsidRPr="00745FB6">
              <w:rPr>
                <w:rFonts w:ascii="Arial" w:hAnsi="Arial" w:cs="Arial"/>
              </w:rPr>
              <w:t>.</w:t>
            </w:r>
            <w:r w:rsidR="00552F43" w:rsidRPr="00745FB6">
              <w:rPr>
                <w:rFonts w:ascii="Arial" w:hAnsi="Arial" w:cs="Arial"/>
              </w:rPr>
              <w:t>060,5</w:t>
            </w:r>
            <w:r w:rsidR="00C8452F" w:rsidRPr="00745FB6">
              <w:rPr>
                <w:rFonts w:ascii="Arial" w:hAnsi="Arial" w:cs="Arial"/>
              </w:rPr>
              <w:t>0</w:t>
            </w:r>
          </w:p>
        </w:tc>
      </w:tr>
      <w:tr w:rsidR="00745FB6" w:rsidRPr="00745FB6" w:rsidTr="00474808">
        <w:trPr>
          <w:trHeight w:val="391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F5 ad F6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774C58" w:rsidP="00552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</w:t>
            </w:r>
            <w:r w:rsidR="00552F43" w:rsidRPr="00745FB6">
              <w:rPr>
                <w:rFonts w:ascii="Arial" w:hAnsi="Arial" w:cs="Arial"/>
              </w:rPr>
              <w:t xml:space="preserve">   41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2.778,27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 </w:t>
            </w:r>
            <w:r w:rsidR="00C8452F" w:rsidRPr="00745FB6">
              <w:rPr>
                <w:rFonts w:ascii="Arial" w:hAnsi="Arial" w:cs="Arial"/>
              </w:rPr>
              <w:t>113.909,07</w:t>
            </w:r>
          </w:p>
        </w:tc>
      </w:tr>
      <w:tr w:rsidR="00745FB6" w:rsidRPr="00745FB6" w:rsidTr="00474808">
        <w:trPr>
          <w:trHeight w:val="453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F4 ad F5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774C58" w:rsidP="00552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</w:t>
            </w:r>
            <w:r w:rsidR="00552F43" w:rsidRPr="00745FB6">
              <w:rPr>
                <w:rFonts w:ascii="Arial" w:hAnsi="Arial" w:cs="Arial"/>
              </w:rPr>
              <w:t xml:space="preserve">  237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2.495,86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 </w:t>
            </w:r>
            <w:r w:rsidR="00C8452F" w:rsidRPr="00745FB6">
              <w:rPr>
                <w:rFonts w:ascii="Arial" w:hAnsi="Arial" w:cs="Arial"/>
              </w:rPr>
              <w:t>591.518,82</w:t>
            </w:r>
          </w:p>
        </w:tc>
      </w:tr>
      <w:tr w:rsidR="00745FB6" w:rsidRPr="00745FB6" w:rsidTr="00474808">
        <w:trPr>
          <w:trHeight w:val="406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F3 ad F4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552F43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257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3.795,12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 </w:t>
            </w:r>
            <w:r w:rsidR="00C8452F" w:rsidRPr="00745FB6">
              <w:rPr>
                <w:rFonts w:ascii="Arial" w:hAnsi="Arial" w:cs="Arial"/>
              </w:rPr>
              <w:t>975.345,84</w:t>
            </w:r>
          </w:p>
        </w:tc>
      </w:tr>
      <w:tr w:rsidR="00745FB6" w:rsidRPr="00745FB6" w:rsidTr="00474808">
        <w:trPr>
          <w:trHeight w:val="431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F2 ad F3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552F43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553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2.329,53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</w:t>
            </w:r>
            <w:r w:rsidR="00C8452F" w:rsidRPr="00745FB6">
              <w:rPr>
                <w:rFonts w:ascii="Arial" w:hAnsi="Arial" w:cs="Arial"/>
              </w:rPr>
              <w:t>1.288.230,09</w:t>
            </w:r>
          </w:p>
        </w:tc>
      </w:tr>
      <w:tr w:rsidR="00774C58" w:rsidRPr="00745FB6" w:rsidTr="00474808">
        <w:trPr>
          <w:trHeight w:val="396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F1 ad F2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552F43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529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1.141,25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</w:t>
            </w:r>
            <w:r w:rsidR="00C8452F" w:rsidRPr="00745FB6">
              <w:rPr>
                <w:rFonts w:ascii="Arial" w:hAnsi="Arial" w:cs="Arial"/>
              </w:rPr>
              <w:t>603.721,25</w:t>
            </w:r>
          </w:p>
        </w:tc>
      </w:tr>
    </w:tbl>
    <w:p w:rsidR="00774C58" w:rsidRPr="00745FB6" w:rsidRDefault="00774C58" w:rsidP="00774C58"/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8"/>
        <w:gridCol w:w="1835"/>
        <w:gridCol w:w="2268"/>
        <w:gridCol w:w="2127"/>
      </w:tblGrid>
      <w:tr w:rsidR="00745FB6" w:rsidRPr="00745FB6" w:rsidTr="00474808">
        <w:trPr>
          <w:trHeight w:val="405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AREA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PASSAGGIO RETRIBUTIVO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N. DI UNITA’ DI PERSONALE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DIFFERENZIALE UNITARIO ANNUO</w:t>
            </w:r>
          </w:p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(LORDO STATO)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TOTALE ANNUO (LORDO STATO)</w:t>
            </w:r>
          </w:p>
        </w:tc>
      </w:tr>
      <w:tr w:rsidR="00745FB6" w:rsidRPr="00745FB6" w:rsidTr="00474808">
        <w:trPr>
          <w:trHeight w:val="397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</w:t>
            </w:r>
          </w:p>
        </w:tc>
        <w:tc>
          <w:tcPr>
            <w:tcW w:w="1708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F5 ad F6</w:t>
            </w:r>
          </w:p>
        </w:tc>
        <w:tc>
          <w:tcPr>
            <w:tcW w:w="1835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552F43" w:rsidP="00552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</w:t>
            </w:r>
            <w:r w:rsidR="00774C58" w:rsidRPr="00745FB6">
              <w:rPr>
                <w:rFonts w:ascii="Arial" w:hAnsi="Arial" w:cs="Arial"/>
              </w:rPr>
              <w:t xml:space="preserve"> </w:t>
            </w:r>
            <w:r w:rsidRPr="00745FB6">
              <w:rPr>
                <w:rFonts w:ascii="Arial" w:hAnsi="Arial" w:cs="Arial"/>
              </w:rPr>
              <w:t xml:space="preserve">   57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926,44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22081C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   </w:t>
            </w:r>
            <w:r w:rsidR="00C8452F" w:rsidRPr="00745FB6">
              <w:rPr>
                <w:rFonts w:ascii="Arial" w:hAnsi="Arial" w:cs="Arial"/>
              </w:rPr>
              <w:t>52.807,08</w:t>
            </w:r>
          </w:p>
        </w:tc>
      </w:tr>
      <w:tr w:rsidR="00745FB6" w:rsidRPr="00745FB6" w:rsidTr="00474808">
        <w:trPr>
          <w:trHeight w:val="391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F4 ad F5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552F43" w:rsidP="00552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1.010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1.045,34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</w:t>
            </w:r>
            <w:r w:rsidR="00C8452F" w:rsidRPr="00745FB6">
              <w:rPr>
                <w:rFonts w:ascii="Arial" w:hAnsi="Arial" w:cs="Arial"/>
              </w:rPr>
              <w:t>1.056.177,20</w:t>
            </w:r>
          </w:p>
        </w:tc>
      </w:tr>
      <w:tr w:rsidR="00745FB6" w:rsidRPr="00745FB6" w:rsidTr="00552F43">
        <w:trPr>
          <w:trHeight w:val="253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F3 ad F4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552F43" w:rsidP="00552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4.574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jc w:val="center"/>
            </w:pPr>
            <w:r w:rsidRPr="00745FB6">
              <w:rPr>
                <w:rFonts w:ascii="Arial" w:hAnsi="Arial" w:cs="Arial"/>
                <w:lang w:eastAsia="it-IT"/>
              </w:rPr>
              <w:t>1.729,34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jc w:val="center"/>
            </w:pPr>
            <w:r w:rsidRPr="00745FB6">
              <w:rPr>
                <w:rFonts w:ascii="Arial" w:hAnsi="Arial" w:cs="Arial"/>
                <w:lang w:eastAsia="it-IT"/>
              </w:rPr>
              <w:t xml:space="preserve">  </w:t>
            </w:r>
            <w:r w:rsidR="00C8452F" w:rsidRPr="00745FB6">
              <w:rPr>
                <w:rFonts w:ascii="Arial" w:hAnsi="Arial" w:cs="Arial"/>
                <w:lang w:eastAsia="it-IT"/>
              </w:rPr>
              <w:t>7.910.001,16</w:t>
            </w:r>
          </w:p>
        </w:tc>
      </w:tr>
      <w:tr w:rsidR="00745FB6" w:rsidRPr="00745FB6" w:rsidTr="00474808">
        <w:trPr>
          <w:trHeight w:val="406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F2 ad F3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552F43" w:rsidP="00552F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9.526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2.101,74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C8452F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20.021.175,24</w:t>
            </w:r>
          </w:p>
        </w:tc>
      </w:tr>
      <w:tr w:rsidR="00774C58" w:rsidRPr="00745FB6" w:rsidTr="00474808">
        <w:trPr>
          <w:trHeight w:val="431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F1 ad F2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</w:t>
            </w:r>
            <w:r w:rsidR="00552F43" w:rsidRPr="00745FB6">
              <w:rPr>
                <w:rFonts w:ascii="Arial" w:hAnsi="Arial" w:cs="Arial"/>
              </w:rPr>
              <w:t>15</w:t>
            </w:r>
            <w:r w:rsidRPr="00745FB6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1.628,64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 </w:t>
            </w:r>
            <w:r w:rsidR="00C8452F" w:rsidRPr="00745FB6">
              <w:rPr>
                <w:rFonts w:ascii="Arial" w:hAnsi="Arial" w:cs="Arial"/>
              </w:rPr>
              <w:t>252.439,20</w:t>
            </w:r>
          </w:p>
        </w:tc>
      </w:tr>
    </w:tbl>
    <w:p w:rsidR="00774C58" w:rsidRPr="00745FB6" w:rsidRDefault="00774C58" w:rsidP="00774C58">
      <w:pPr>
        <w:jc w:val="center"/>
        <w:rPr>
          <w:rFonts w:ascii="Arial" w:hAnsi="Arial" w:cs="Arial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708"/>
        <w:gridCol w:w="1835"/>
        <w:gridCol w:w="2268"/>
        <w:gridCol w:w="2127"/>
      </w:tblGrid>
      <w:tr w:rsidR="00745FB6" w:rsidRPr="00745FB6" w:rsidTr="00474808">
        <w:trPr>
          <w:trHeight w:val="788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AREA</w:t>
            </w:r>
          </w:p>
        </w:tc>
        <w:tc>
          <w:tcPr>
            <w:tcW w:w="1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PASSAGGIO RETRIBUTIVO</w:t>
            </w:r>
          </w:p>
        </w:tc>
        <w:tc>
          <w:tcPr>
            <w:tcW w:w="1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N. DI UNITA’ DI PERSONALE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DIFFERENZIALE UNITARIO ANNUO (LORDO STATO)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TOTALE ANNUO (LORDO STATO)</w:t>
            </w:r>
          </w:p>
        </w:tc>
      </w:tr>
      <w:tr w:rsidR="00745FB6" w:rsidRPr="00745FB6" w:rsidTr="00474808">
        <w:trPr>
          <w:trHeight w:val="397"/>
        </w:trPr>
        <w:tc>
          <w:tcPr>
            <w:tcW w:w="851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</w:t>
            </w:r>
          </w:p>
        </w:tc>
        <w:tc>
          <w:tcPr>
            <w:tcW w:w="1708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F2 ad F3</w:t>
            </w:r>
          </w:p>
        </w:tc>
        <w:tc>
          <w:tcPr>
            <w:tcW w:w="1835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552F43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19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946,78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</w:tcPr>
          <w:p w:rsidR="00774C58" w:rsidRPr="00745FB6" w:rsidRDefault="0022081C" w:rsidP="00474808">
            <w:pPr>
              <w:tabs>
                <w:tab w:val="left" w:pos="501"/>
                <w:tab w:val="left" w:pos="666"/>
              </w:tabs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  </w:t>
            </w:r>
            <w:r w:rsidR="00C8452F" w:rsidRPr="00745FB6">
              <w:rPr>
                <w:rFonts w:ascii="Arial" w:hAnsi="Arial" w:cs="Arial"/>
              </w:rPr>
              <w:t>17.988,82</w:t>
            </w:r>
          </w:p>
        </w:tc>
      </w:tr>
      <w:tr w:rsidR="00774C58" w:rsidRPr="00745FB6" w:rsidTr="00474808">
        <w:trPr>
          <w:trHeight w:val="391"/>
        </w:trPr>
        <w:tc>
          <w:tcPr>
            <w:tcW w:w="851" w:type="dxa"/>
            <w:shd w:val="clear" w:color="auto" w:fill="auto"/>
          </w:tcPr>
          <w:p w:rsidR="00774C58" w:rsidRPr="00745FB6" w:rsidRDefault="00774C58" w:rsidP="00474808">
            <w:pPr>
              <w:spacing w:after="0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I</w:t>
            </w:r>
          </w:p>
        </w:tc>
        <w:tc>
          <w:tcPr>
            <w:tcW w:w="1708" w:type="dxa"/>
            <w:shd w:val="clear" w:color="auto" w:fill="auto"/>
          </w:tcPr>
          <w:p w:rsidR="00774C58" w:rsidRPr="00745FB6" w:rsidRDefault="00774C58" w:rsidP="00474808">
            <w:pPr>
              <w:spacing w:after="0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Da F1 ad F2</w:t>
            </w:r>
          </w:p>
        </w:tc>
        <w:tc>
          <w:tcPr>
            <w:tcW w:w="1835" w:type="dxa"/>
            <w:shd w:val="clear" w:color="auto" w:fill="auto"/>
          </w:tcPr>
          <w:p w:rsidR="00774C58" w:rsidRPr="00745FB6" w:rsidRDefault="00552F43" w:rsidP="00474808">
            <w:pPr>
              <w:spacing w:after="0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 </w:t>
            </w:r>
            <w:r w:rsidR="00774C58" w:rsidRPr="00745FB6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774C58" w:rsidRPr="00745FB6" w:rsidRDefault="00774C58" w:rsidP="00474808">
            <w:pPr>
              <w:spacing w:after="0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888,78</w:t>
            </w:r>
          </w:p>
        </w:tc>
        <w:tc>
          <w:tcPr>
            <w:tcW w:w="2127" w:type="dxa"/>
            <w:shd w:val="clear" w:color="auto" w:fill="auto"/>
          </w:tcPr>
          <w:p w:rsidR="00774C58" w:rsidRPr="00745FB6" w:rsidRDefault="0022081C" w:rsidP="00474808">
            <w:pPr>
              <w:spacing w:after="0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 xml:space="preserve">           </w:t>
            </w:r>
            <w:r w:rsidR="00774C58" w:rsidRPr="00745FB6">
              <w:rPr>
                <w:rFonts w:ascii="Arial" w:hAnsi="Arial" w:cs="Arial"/>
              </w:rPr>
              <w:t>888,78</w:t>
            </w:r>
          </w:p>
        </w:tc>
      </w:tr>
    </w:tbl>
    <w:p w:rsidR="00774C58" w:rsidRPr="00745FB6" w:rsidRDefault="00774C58" w:rsidP="00774C58">
      <w:pPr>
        <w:spacing w:after="0"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3"/>
        <w:gridCol w:w="4371"/>
      </w:tblGrid>
      <w:tr w:rsidR="00745FB6" w:rsidRPr="00745FB6" w:rsidTr="00474808">
        <w:trPr>
          <w:trHeight w:val="425"/>
        </w:trPr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NUMERO TOTALE PASSAGGI RETRIBUTIVI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74C58" w:rsidRPr="00745FB6" w:rsidRDefault="00774C58" w:rsidP="0047480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ONERE FINANZIARIO COMPLESSIVO</w:t>
            </w:r>
          </w:p>
        </w:tc>
      </w:tr>
      <w:tr w:rsidR="00745FB6" w:rsidRPr="00745FB6" w:rsidTr="004748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817" w:type="dxa"/>
          <w:trHeight w:val="435"/>
        </w:trPr>
        <w:tc>
          <w:tcPr>
            <w:tcW w:w="3709" w:type="dxa"/>
            <w:gridSpan w:val="2"/>
          </w:tcPr>
          <w:p w:rsidR="00774C58" w:rsidRPr="00745FB6" w:rsidRDefault="00552F43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16.974</w:t>
            </w:r>
          </w:p>
        </w:tc>
        <w:tc>
          <w:tcPr>
            <w:tcW w:w="4371" w:type="dxa"/>
          </w:tcPr>
          <w:p w:rsidR="00774C58" w:rsidRPr="00745FB6" w:rsidRDefault="00552F43" w:rsidP="00474808">
            <w:pPr>
              <w:jc w:val="center"/>
              <w:rPr>
                <w:rFonts w:ascii="Arial" w:hAnsi="Arial" w:cs="Arial"/>
              </w:rPr>
            </w:pPr>
            <w:r w:rsidRPr="00745FB6">
              <w:rPr>
                <w:rFonts w:ascii="Arial" w:hAnsi="Arial" w:cs="Arial"/>
              </w:rPr>
              <w:t>32.924.263,05</w:t>
            </w:r>
          </w:p>
        </w:tc>
      </w:tr>
    </w:tbl>
    <w:p w:rsidR="00774C58" w:rsidRPr="00745FB6" w:rsidRDefault="00774C58" w:rsidP="00774C58">
      <w:pPr>
        <w:rPr>
          <w:rFonts w:ascii="Arial" w:hAnsi="Arial" w:cs="Arial"/>
        </w:rPr>
      </w:pPr>
    </w:p>
    <w:p w:rsidR="00774C58" w:rsidRPr="00745FB6" w:rsidRDefault="00774C58" w:rsidP="00774C58">
      <w:pPr>
        <w:rPr>
          <w:rFonts w:ascii="Arial" w:hAnsi="Arial" w:cs="Arial"/>
        </w:rPr>
      </w:pPr>
    </w:p>
    <w:p w:rsidR="00774C58" w:rsidRPr="00745FB6" w:rsidRDefault="00774C58" w:rsidP="00774C58">
      <w:pPr>
        <w:rPr>
          <w:rFonts w:ascii="Arial" w:hAnsi="Arial" w:cs="Arial"/>
        </w:rPr>
      </w:pPr>
    </w:p>
    <w:p w:rsidR="00774C58" w:rsidRPr="00745FB6" w:rsidRDefault="00774C58" w:rsidP="00774C5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774C58" w:rsidRPr="00745FB6" w:rsidRDefault="00774C58" w:rsidP="00774C5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 w:rsidRPr="00745FB6">
        <w:rPr>
          <w:rFonts w:ascii="Arial" w:eastAsia="Times New Roman" w:hAnsi="Arial" w:cs="Arial"/>
          <w:sz w:val="23"/>
          <w:szCs w:val="23"/>
          <w:lang w:eastAsia="it-IT"/>
        </w:rPr>
        <w:t>3.</w:t>
      </w:r>
      <w:r w:rsidRPr="00745FB6">
        <w:rPr>
          <w:rFonts w:ascii="Arial" w:eastAsia="Times New Roman" w:hAnsi="Arial" w:cs="Arial"/>
          <w:sz w:val="23"/>
          <w:szCs w:val="23"/>
          <w:lang w:eastAsia="it-IT"/>
        </w:rPr>
        <w:tab/>
        <w:t>Il differenziale economico dovuto al personale che consegue lo sviluppo alla fascia retributiva immediatamente superiore a quella posseduta sarà corrisposto agli aventi diritto sia a titolo di stipendio, sia, ove spettante, a titolo di indennità di amministrazione.</w:t>
      </w:r>
    </w:p>
    <w:p w:rsidR="00774C58" w:rsidRPr="00745FB6" w:rsidRDefault="00774C58" w:rsidP="00774C58">
      <w:pPr>
        <w:autoSpaceDE w:val="0"/>
        <w:autoSpaceDN w:val="0"/>
        <w:adjustRightInd w:val="0"/>
        <w:spacing w:before="148" w:after="0" w:line="275" w:lineRule="exact"/>
        <w:ind w:left="3848" w:right="3005" w:hanging="20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3D3245" w:rsidRPr="00745FB6" w:rsidRDefault="003D3245"/>
    <w:sectPr w:rsidR="003D3245" w:rsidRPr="00745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93EC9AC"/>
    <w:multiLevelType w:val="hybridMultilevel"/>
    <w:tmpl w:val="311531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58"/>
    <w:rsid w:val="00010562"/>
    <w:rsid w:val="00014A77"/>
    <w:rsid w:val="00017ACF"/>
    <w:rsid w:val="000268B6"/>
    <w:rsid w:val="000470FD"/>
    <w:rsid w:val="00053CEE"/>
    <w:rsid w:val="00071BD4"/>
    <w:rsid w:val="00077031"/>
    <w:rsid w:val="000A3ABA"/>
    <w:rsid w:val="000A3B8A"/>
    <w:rsid w:val="000A5617"/>
    <w:rsid w:val="000C0DF7"/>
    <w:rsid w:val="000C441E"/>
    <w:rsid w:val="000D2DD7"/>
    <w:rsid w:val="000D31BB"/>
    <w:rsid w:val="000D6A5E"/>
    <w:rsid w:val="000E0CDF"/>
    <w:rsid w:val="001018AC"/>
    <w:rsid w:val="00115D43"/>
    <w:rsid w:val="001319D6"/>
    <w:rsid w:val="00142D78"/>
    <w:rsid w:val="00146690"/>
    <w:rsid w:val="0014796E"/>
    <w:rsid w:val="00153926"/>
    <w:rsid w:val="001611BE"/>
    <w:rsid w:val="00170C00"/>
    <w:rsid w:val="00183F36"/>
    <w:rsid w:val="001A0613"/>
    <w:rsid w:val="001B1255"/>
    <w:rsid w:val="001B3CAA"/>
    <w:rsid w:val="001B5C8B"/>
    <w:rsid w:val="001C0DF5"/>
    <w:rsid w:val="00200C6F"/>
    <w:rsid w:val="002112EC"/>
    <w:rsid w:val="0022081C"/>
    <w:rsid w:val="00221B5B"/>
    <w:rsid w:val="00241384"/>
    <w:rsid w:val="0025113D"/>
    <w:rsid w:val="002572EE"/>
    <w:rsid w:val="0026678A"/>
    <w:rsid w:val="00280070"/>
    <w:rsid w:val="002957C4"/>
    <w:rsid w:val="002A1C22"/>
    <w:rsid w:val="002D7E04"/>
    <w:rsid w:val="002F5405"/>
    <w:rsid w:val="0031047C"/>
    <w:rsid w:val="00316636"/>
    <w:rsid w:val="0033704C"/>
    <w:rsid w:val="003419E7"/>
    <w:rsid w:val="00355B2F"/>
    <w:rsid w:val="003769B7"/>
    <w:rsid w:val="003936AE"/>
    <w:rsid w:val="00397B70"/>
    <w:rsid w:val="003A530F"/>
    <w:rsid w:val="003C674F"/>
    <w:rsid w:val="003D1281"/>
    <w:rsid w:val="003D3245"/>
    <w:rsid w:val="003F34CC"/>
    <w:rsid w:val="00402058"/>
    <w:rsid w:val="00403FFF"/>
    <w:rsid w:val="0041466C"/>
    <w:rsid w:val="004423BE"/>
    <w:rsid w:val="004620EE"/>
    <w:rsid w:val="00475BB1"/>
    <w:rsid w:val="00482A89"/>
    <w:rsid w:val="004841B9"/>
    <w:rsid w:val="004B56E1"/>
    <w:rsid w:val="004C1172"/>
    <w:rsid w:val="004D4E2F"/>
    <w:rsid w:val="004E0ACE"/>
    <w:rsid w:val="004F478C"/>
    <w:rsid w:val="00507942"/>
    <w:rsid w:val="005139AF"/>
    <w:rsid w:val="00536757"/>
    <w:rsid w:val="00552F43"/>
    <w:rsid w:val="00564D6E"/>
    <w:rsid w:val="00572DEC"/>
    <w:rsid w:val="005760FF"/>
    <w:rsid w:val="00594C62"/>
    <w:rsid w:val="005A2948"/>
    <w:rsid w:val="005A3A6A"/>
    <w:rsid w:val="005C7A6E"/>
    <w:rsid w:val="005D179B"/>
    <w:rsid w:val="005D3F5F"/>
    <w:rsid w:val="005D6B55"/>
    <w:rsid w:val="005E124A"/>
    <w:rsid w:val="005F2CEE"/>
    <w:rsid w:val="00613B01"/>
    <w:rsid w:val="00640189"/>
    <w:rsid w:val="00644FC2"/>
    <w:rsid w:val="0065397E"/>
    <w:rsid w:val="00657EFC"/>
    <w:rsid w:val="00675948"/>
    <w:rsid w:val="00677666"/>
    <w:rsid w:val="00696A12"/>
    <w:rsid w:val="00697D56"/>
    <w:rsid w:val="006B014F"/>
    <w:rsid w:val="006B23A3"/>
    <w:rsid w:val="006B329C"/>
    <w:rsid w:val="006C01FE"/>
    <w:rsid w:val="006D6163"/>
    <w:rsid w:val="006E1AB8"/>
    <w:rsid w:val="007015FB"/>
    <w:rsid w:val="00706479"/>
    <w:rsid w:val="00706BB0"/>
    <w:rsid w:val="0073238D"/>
    <w:rsid w:val="007405B2"/>
    <w:rsid w:val="007419C1"/>
    <w:rsid w:val="00745FB6"/>
    <w:rsid w:val="00752527"/>
    <w:rsid w:val="007626DD"/>
    <w:rsid w:val="007632B8"/>
    <w:rsid w:val="00771BA8"/>
    <w:rsid w:val="00773905"/>
    <w:rsid w:val="00774C58"/>
    <w:rsid w:val="00784E33"/>
    <w:rsid w:val="007851B9"/>
    <w:rsid w:val="007862CA"/>
    <w:rsid w:val="0078792F"/>
    <w:rsid w:val="0079049D"/>
    <w:rsid w:val="00792DD1"/>
    <w:rsid w:val="007B0B4C"/>
    <w:rsid w:val="007B20C3"/>
    <w:rsid w:val="007B21A3"/>
    <w:rsid w:val="007C6A05"/>
    <w:rsid w:val="007D6858"/>
    <w:rsid w:val="0080227E"/>
    <w:rsid w:val="00815A68"/>
    <w:rsid w:val="008650BD"/>
    <w:rsid w:val="00872CD4"/>
    <w:rsid w:val="00876CC0"/>
    <w:rsid w:val="00891B43"/>
    <w:rsid w:val="00891C9D"/>
    <w:rsid w:val="00893839"/>
    <w:rsid w:val="008A411D"/>
    <w:rsid w:val="008B5BBE"/>
    <w:rsid w:val="008C4C21"/>
    <w:rsid w:val="008E18B1"/>
    <w:rsid w:val="008E2764"/>
    <w:rsid w:val="009073E8"/>
    <w:rsid w:val="00916581"/>
    <w:rsid w:val="009307DC"/>
    <w:rsid w:val="00947DEE"/>
    <w:rsid w:val="0096124F"/>
    <w:rsid w:val="009639EB"/>
    <w:rsid w:val="0097534C"/>
    <w:rsid w:val="00980D7A"/>
    <w:rsid w:val="00991DE5"/>
    <w:rsid w:val="009A16A6"/>
    <w:rsid w:val="009A2F8C"/>
    <w:rsid w:val="009B2C89"/>
    <w:rsid w:val="009B31B4"/>
    <w:rsid w:val="009C7ECC"/>
    <w:rsid w:val="009F61D9"/>
    <w:rsid w:val="00A00D9E"/>
    <w:rsid w:val="00A13C69"/>
    <w:rsid w:val="00A153DE"/>
    <w:rsid w:val="00A229BE"/>
    <w:rsid w:val="00A968EF"/>
    <w:rsid w:val="00A9735A"/>
    <w:rsid w:val="00AD66D3"/>
    <w:rsid w:val="00AE6CBA"/>
    <w:rsid w:val="00B013E3"/>
    <w:rsid w:val="00B24E59"/>
    <w:rsid w:val="00B44761"/>
    <w:rsid w:val="00B627EB"/>
    <w:rsid w:val="00B76D1A"/>
    <w:rsid w:val="00B80729"/>
    <w:rsid w:val="00B95B5E"/>
    <w:rsid w:val="00BB0914"/>
    <w:rsid w:val="00BB22FB"/>
    <w:rsid w:val="00BD1846"/>
    <w:rsid w:val="00C0758F"/>
    <w:rsid w:val="00C158E9"/>
    <w:rsid w:val="00C235A0"/>
    <w:rsid w:val="00C238A5"/>
    <w:rsid w:val="00C253F3"/>
    <w:rsid w:val="00C44EC3"/>
    <w:rsid w:val="00C57179"/>
    <w:rsid w:val="00C700B1"/>
    <w:rsid w:val="00C74A7A"/>
    <w:rsid w:val="00C8271C"/>
    <w:rsid w:val="00C82B42"/>
    <w:rsid w:val="00C8452F"/>
    <w:rsid w:val="00C93607"/>
    <w:rsid w:val="00CA5FAA"/>
    <w:rsid w:val="00CA71A9"/>
    <w:rsid w:val="00CD5D19"/>
    <w:rsid w:val="00D31E40"/>
    <w:rsid w:val="00D438E9"/>
    <w:rsid w:val="00D6448C"/>
    <w:rsid w:val="00D65DCC"/>
    <w:rsid w:val="00D80565"/>
    <w:rsid w:val="00D82C2B"/>
    <w:rsid w:val="00D862C1"/>
    <w:rsid w:val="00D8764C"/>
    <w:rsid w:val="00DF32D3"/>
    <w:rsid w:val="00E02F22"/>
    <w:rsid w:val="00E05C5C"/>
    <w:rsid w:val="00E22A2D"/>
    <w:rsid w:val="00E34237"/>
    <w:rsid w:val="00E37B7C"/>
    <w:rsid w:val="00E43284"/>
    <w:rsid w:val="00E65D12"/>
    <w:rsid w:val="00EB28F2"/>
    <w:rsid w:val="00EB59BC"/>
    <w:rsid w:val="00EC5176"/>
    <w:rsid w:val="00EF574E"/>
    <w:rsid w:val="00F04536"/>
    <w:rsid w:val="00F0641A"/>
    <w:rsid w:val="00F12DB6"/>
    <w:rsid w:val="00F30912"/>
    <w:rsid w:val="00F401AC"/>
    <w:rsid w:val="00F51B77"/>
    <w:rsid w:val="00F53956"/>
    <w:rsid w:val="00F677B5"/>
    <w:rsid w:val="00F705BD"/>
    <w:rsid w:val="00F7781D"/>
    <w:rsid w:val="00FA0E53"/>
    <w:rsid w:val="00FA1116"/>
    <w:rsid w:val="00FC2634"/>
    <w:rsid w:val="00FC4C92"/>
    <w:rsid w:val="00FD2B24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7A99B-8E64-402F-ABB8-674FBBDD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4C5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Borruto Marco</dc:creator>
  <cp:lastModifiedBy>Nori, O.T. Carlo -  REMADIFE</cp:lastModifiedBy>
  <cp:revision>2</cp:revision>
  <dcterms:created xsi:type="dcterms:W3CDTF">2016-07-05T07:05:00Z</dcterms:created>
  <dcterms:modified xsi:type="dcterms:W3CDTF">2016-07-05T07:05:00Z</dcterms:modified>
</cp:coreProperties>
</file>