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2" w:type="dxa"/>
        <w:tblInd w:w="-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063"/>
        <w:gridCol w:w="1700"/>
        <w:gridCol w:w="111"/>
        <w:gridCol w:w="1101"/>
        <w:gridCol w:w="1700"/>
        <w:gridCol w:w="2328"/>
      </w:tblGrid>
      <w:tr w:rsidR="00D2138E" w:rsidRPr="00F93E7B" w:rsidTr="008C1BA9">
        <w:trPr>
          <w:trHeight w:val="391"/>
        </w:trPr>
        <w:tc>
          <w:tcPr>
            <w:tcW w:w="10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38E" w:rsidRPr="00F93E7B" w:rsidRDefault="00D2138E" w:rsidP="008C1BA9">
            <w:pPr>
              <w:suppressAutoHyphens/>
              <w:spacing w:after="0" w:line="360" w:lineRule="auto"/>
              <w:ind w:left="-617" w:firstLine="1326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D2138E" w:rsidRPr="00F93E7B" w:rsidRDefault="00D2138E" w:rsidP="0047480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93E7B">
              <w:rPr>
                <w:rFonts w:ascii="Verdana" w:eastAsia="Times New Roman" w:hAnsi="Verdana" w:cs="Arial"/>
                <w:b/>
                <w:bCs/>
                <w:lang w:eastAsia="it-IT"/>
              </w:rPr>
              <w:t>ALLEGATO 13</w:t>
            </w:r>
          </w:p>
          <w:p w:rsidR="00D2138E" w:rsidRPr="00F93E7B" w:rsidRDefault="00D2138E" w:rsidP="0047480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93E7B">
              <w:rPr>
                <w:rFonts w:ascii="Verdana" w:eastAsia="Times New Roman" w:hAnsi="Verdana" w:cs="Arial"/>
                <w:b/>
                <w:bCs/>
                <w:lang w:eastAsia="it-IT"/>
              </w:rPr>
              <w:t>(art. 17)</w:t>
            </w:r>
          </w:p>
          <w:p w:rsidR="00D2138E" w:rsidRPr="00F93E7B" w:rsidRDefault="00D2138E" w:rsidP="0047480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D2138E" w:rsidRPr="00F93E7B" w:rsidTr="008C1BA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0652" w:type="dxa"/>
            <w:gridSpan w:val="7"/>
            <w:noWrap/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r w:rsidRPr="00F93E7B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Fondo unico di amministrazione</w:t>
            </w:r>
          </w:p>
        </w:tc>
      </w:tr>
      <w:tr w:rsidR="00D2138E" w:rsidRPr="00F93E7B" w:rsidTr="008C1BA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649" w:type="dxa"/>
            <w:noWrap/>
            <w:vAlign w:val="center"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2"/>
                <w:szCs w:val="32"/>
                <w:lang w:eastAsia="it-IT"/>
              </w:rPr>
            </w:pPr>
          </w:p>
        </w:tc>
        <w:tc>
          <w:tcPr>
            <w:tcW w:w="3063" w:type="dxa"/>
            <w:noWrap/>
            <w:vAlign w:val="center"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2"/>
                <w:szCs w:val="32"/>
                <w:lang w:eastAsia="it-IT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r w:rsidRPr="00F93E7B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2016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2"/>
                <w:szCs w:val="32"/>
                <w:lang w:eastAsia="it-IT"/>
              </w:rPr>
            </w:pPr>
          </w:p>
        </w:tc>
        <w:tc>
          <w:tcPr>
            <w:tcW w:w="1700" w:type="dxa"/>
            <w:noWrap/>
            <w:vAlign w:val="center"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2"/>
                <w:szCs w:val="32"/>
                <w:lang w:eastAsia="it-IT"/>
              </w:rPr>
            </w:pPr>
          </w:p>
        </w:tc>
        <w:tc>
          <w:tcPr>
            <w:tcW w:w="2328" w:type="dxa"/>
            <w:noWrap/>
            <w:vAlign w:val="center"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2"/>
                <w:szCs w:val="32"/>
                <w:lang w:eastAsia="it-IT"/>
              </w:rPr>
            </w:pPr>
          </w:p>
        </w:tc>
      </w:tr>
      <w:tr w:rsidR="00D2138E" w:rsidRPr="00F93E7B" w:rsidTr="008C1BA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0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proofErr w:type="gramStart"/>
            <w:r w:rsidRPr="00F93E7B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distribuzione</w:t>
            </w:r>
            <w:proofErr w:type="gramEnd"/>
            <w:r w:rsidRPr="00F93E7B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 xml:space="preserve"> somme complessivamente disponibili</w:t>
            </w:r>
          </w:p>
        </w:tc>
      </w:tr>
      <w:tr w:rsidR="00D2138E" w:rsidRPr="00F93E7B" w:rsidTr="008C1BA9">
        <w:tblPrEx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art.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voci</w:t>
            </w:r>
            <w:proofErr w:type="gram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  <w:proofErr w:type="gramEnd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al netto degli oneri a carico del datore di lavoro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% degli oneri a carico del datore di lavoro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  <w:proofErr w:type="gramEnd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al lordo degli oneri a carico del datore di lavoro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F93E7B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  <w:proofErr w:type="gramEnd"/>
            <w:r w:rsidRPr="00F93E7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lordo residuo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stanziamento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in bilancio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9B5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57.</w:t>
            </w:r>
            <w:r w:rsidR="009B5C57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142.318,00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fondo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Agenzia Industrie Difesa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2.285.692,72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54.856.625,28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posizioni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organizzative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1.903.000,00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2.525.281,00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52.331.344,28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particolari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posizioni di lavoro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2.380.000,00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3.158.260,00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49.173.084,28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turni</w:t>
            </w:r>
            <w:proofErr w:type="gram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4.384.000,00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5.817.568,00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43.355.516,28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reperibilità</w:t>
            </w:r>
            <w:proofErr w:type="gram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2.072.297,18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2138E" w:rsidRPr="00E02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2.749.938,36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40.605.577,92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mobilità</w:t>
            </w:r>
            <w:proofErr w:type="gram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</w:t>
            </w:r>
            <w:r w:rsidR="00D2138E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170.000,00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B5C57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40.435.577,92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sviluppi</w:t>
            </w:r>
            <w:proofErr w:type="gramEnd"/>
            <w:r w:rsidRPr="00E02D3D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economici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8479C1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23.792.645,65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38,38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8479C1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32.924.263,05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8479C1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7.511.314,87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performance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individuale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6E1F47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1.415.093,23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6E1F47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F2111D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1.877.828,72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6E1F47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5.633.486,15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fondo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unico di sede </w:t>
            </w:r>
            <w:r w:rsidRPr="00E02D3D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2016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6E1F47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4.245.279,69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32,70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6E1F47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</w:t>
            </w:r>
            <w:r w:rsidR="009949F0"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5.633.486,15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0,00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06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</w:p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r w:rsidRPr="00E02D3D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Performance individuale + Fondo unico di sede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649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40"/>
                <w:szCs w:val="40"/>
                <w:lang w:eastAsia="it-IT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r w:rsidRPr="00E02D3D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2016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2328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0652" w:type="dxa"/>
            <w:gridSpan w:val="7"/>
            <w:noWrap/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>distribuzione</w:t>
            </w:r>
            <w:proofErr w:type="gramEnd"/>
            <w:r w:rsidRPr="00E02D3D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it-IT"/>
              </w:rPr>
              <w:t xml:space="preserve"> somme complessivamente disponibili</w:t>
            </w: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VOCI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numero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dei dipendenti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quota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media  pro capite</w:t>
            </w:r>
          </w:p>
        </w:tc>
        <w:tc>
          <w:tcPr>
            <w:tcW w:w="2328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al lordo degli oneri a carico del datore di lavoro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9949F0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7.511.314,87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26.871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279,53</w:t>
            </w:r>
          </w:p>
        </w:tc>
        <w:tc>
          <w:tcPr>
            <w:tcW w:w="2328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E02D3D" w:rsidRPr="00E02D3D" w:rsidTr="008C1BA9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importo</w:t>
            </w:r>
            <w:proofErr w:type="gramEnd"/>
            <w:r w:rsidRPr="00E02D3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al netto degli oneri a carico del datore di lavoro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9949F0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5.660.372,92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26.871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38E" w:rsidRPr="00E02D3D" w:rsidRDefault="00F2111D" w:rsidP="0047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E02D3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210,65</w:t>
            </w:r>
          </w:p>
        </w:tc>
        <w:tc>
          <w:tcPr>
            <w:tcW w:w="2328" w:type="dxa"/>
            <w:noWrap/>
            <w:vAlign w:val="center"/>
          </w:tcPr>
          <w:p w:rsidR="00D2138E" w:rsidRPr="00E02D3D" w:rsidRDefault="00D2138E" w:rsidP="004748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</w:tbl>
    <w:p w:rsidR="003D3245" w:rsidRPr="00E02D3D" w:rsidRDefault="003D3245"/>
    <w:sectPr w:rsidR="003D3245" w:rsidRPr="00E02D3D" w:rsidSect="00D2138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8E"/>
    <w:rsid w:val="00010562"/>
    <w:rsid w:val="00014A77"/>
    <w:rsid w:val="00017ACF"/>
    <w:rsid w:val="000268B6"/>
    <w:rsid w:val="000470FD"/>
    <w:rsid w:val="00053CEE"/>
    <w:rsid w:val="00071BD4"/>
    <w:rsid w:val="00077031"/>
    <w:rsid w:val="000A3ABA"/>
    <w:rsid w:val="000A3B8A"/>
    <w:rsid w:val="000A5617"/>
    <w:rsid w:val="000C0DF7"/>
    <w:rsid w:val="000C441E"/>
    <w:rsid w:val="000D2DD7"/>
    <w:rsid w:val="000D31BB"/>
    <w:rsid w:val="000D6A5E"/>
    <w:rsid w:val="000E0CDF"/>
    <w:rsid w:val="001018AC"/>
    <w:rsid w:val="00115D43"/>
    <w:rsid w:val="001319D6"/>
    <w:rsid w:val="00142D78"/>
    <w:rsid w:val="00146690"/>
    <w:rsid w:val="0014796E"/>
    <w:rsid w:val="00153926"/>
    <w:rsid w:val="001611BE"/>
    <w:rsid w:val="00170C00"/>
    <w:rsid w:val="00183F36"/>
    <w:rsid w:val="001A0613"/>
    <w:rsid w:val="001B1255"/>
    <w:rsid w:val="001B3CAA"/>
    <w:rsid w:val="001B5C8B"/>
    <w:rsid w:val="001C0DF5"/>
    <w:rsid w:val="00200C6F"/>
    <w:rsid w:val="002112EC"/>
    <w:rsid w:val="00221B5B"/>
    <w:rsid w:val="00241384"/>
    <w:rsid w:val="0025113D"/>
    <w:rsid w:val="002572EE"/>
    <w:rsid w:val="0026678A"/>
    <w:rsid w:val="00280070"/>
    <w:rsid w:val="002957C4"/>
    <w:rsid w:val="002A1C22"/>
    <w:rsid w:val="002D7E04"/>
    <w:rsid w:val="002F5405"/>
    <w:rsid w:val="0031047C"/>
    <w:rsid w:val="00316636"/>
    <w:rsid w:val="0033704C"/>
    <w:rsid w:val="003419E7"/>
    <w:rsid w:val="00355B2F"/>
    <w:rsid w:val="003769B7"/>
    <w:rsid w:val="003936AE"/>
    <w:rsid w:val="00397B70"/>
    <w:rsid w:val="003A530F"/>
    <w:rsid w:val="003C674F"/>
    <w:rsid w:val="003D1281"/>
    <w:rsid w:val="003D3245"/>
    <w:rsid w:val="003F34CC"/>
    <w:rsid w:val="00402058"/>
    <w:rsid w:val="00403FFF"/>
    <w:rsid w:val="0041466C"/>
    <w:rsid w:val="004423BE"/>
    <w:rsid w:val="004620EE"/>
    <w:rsid w:val="00475BB1"/>
    <w:rsid w:val="00482A89"/>
    <w:rsid w:val="004841B9"/>
    <w:rsid w:val="004B56E1"/>
    <w:rsid w:val="004C1172"/>
    <w:rsid w:val="004D4E2F"/>
    <w:rsid w:val="004E0ACE"/>
    <w:rsid w:val="004F478C"/>
    <w:rsid w:val="00507942"/>
    <w:rsid w:val="005139AF"/>
    <w:rsid w:val="00536757"/>
    <w:rsid w:val="00564D6E"/>
    <w:rsid w:val="00572DEC"/>
    <w:rsid w:val="005760FF"/>
    <w:rsid w:val="00594C62"/>
    <w:rsid w:val="005A2948"/>
    <w:rsid w:val="005A3A6A"/>
    <w:rsid w:val="005C7A6E"/>
    <w:rsid w:val="005D179B"/>
    <w:rsid w:val="005D3F5F"/>
    <w:rsid w:val="005D6B55"/>
    <w:rsid w:val="005E124A"/>
    <w:rsid w:val="005F2CEE"/>
    <w:rsid w:val="00613B01"/>
    <w:rsid w:val="00640189"/>
    <w:rsid w:val="00644FC2"/>
    <w:rsid w:val="0065397E"/>
    <w:rsid w:val="00657EFC"/>
    <w:rsid w:val="00675948"/>
    <w:rsid w:val="00677666"/>
    <w:rsid w:val="00696A12"/>
    <w:rsid w:val="00697D56"/>
    <w:rsid w:val="006B014F"/>
    <w:rsid w:val="006B23A3"/>
    <w:rsid w:val="006B329C"/>
    <w:rsid w:val="006C01FE"/>
    <w:rsid w:val="006E1AB8"/>
    <w:rsid w:val="006E1F47"/>
    <w:rsid w:val="007015FB"/>
    <w:rsid w:val="00706479"/>
    <w:rsid w:val="00706BB0"/>
    <w:rsid w:val="0073238D"/>
    <w:rsid w:val="007405B2"/>
    <w:rsid w:val="007419C1"/>
    <w:rsid w:val="00752527"/>
    <w:rsid w:val="007626DD"/>
    <w:rsid w:val="007632B8"/>
    <w:rsid w:val="00771BA8"/>
    <w:rsid w:val="00773905"/>
    <w:rsid w:val="00784E33"/>
    <w:rsid w:val="007851B9"/>
    <w:rsid w:val="007862CA"/>
    <w:rsid w:val="0078792F"/>
    <w:rsid w:val="0079049D"/>
    <w:rsid w:val="00792DD1"/>
    <w:rsid w:val="007B0B4C"/>
    <w:rsid w:val="007B20C3"/>
    <w:rsid w:val="007B21A3"/>
    <w:rsid w:val="007C6A05"/>
    <w:rsid w:val="007D6858"/>
    <w:rsid w:val="0080227E"/>
    <w:rsid w:val="00815A68"/>
    <w:rsid w:val="008479C1"/>
    <w:rsid w:val="008650BD"/>
    <w:rsid w:val="00872CD4"/>
    <w:rsid w:val="00876CC0"/>
    <w:rsid w:val="00891B43"/>
    <w:rsid w:val="00891C9D"/>
    <w:rsid w:val="00893839"/>
    <w:rsid w:val="008A411D"/>
    <w:rsid w:val="008B5BBE"/>
    <w:rsid w:val="008C1BA9"/>
    <w:rsid w:val="008C4C21"/>
    <w:rsid w:val="008E18B1"/>
    <w:rsid w:val="008E2764"/>
    <w:rsid w:val="009073E8"/>
    <w:rsid w:val="00916581"/>
    <w:rsid w:val="009307DC"/>
    <w:rsid w:val="00947DEE"/>
    <w:rsid w:val="0096124F"/>
    <w:rsid w:val="009639EB"/>
    <w:rsid w:val="0097534C"/>
    <w:rsid w:val="00980D7A"/>
    <w:rsid w:val="00991DE5"/>
    <w:rsid w:val="009949F0"/>
    <w:rsid w:val="009A16A6"/>
    <w:rsid w:val="009A2F8C"/>
    <w:rsid w:val="009B2C89"/>
    <w:rsid w:val="009B31B4"/>
    <w:rsid w:val="009B5C57"/>
    <w:rsid w:val="009C7ECC"/>
    <w:rsid w:val="009F61D9"/>
    <w:rsid w:val="00A00D9E"/>
    <w:rsid w:val="00A13C69"/>
    <w:rsid w:val="00A153DE"/>
    <w:rsid w:val="00A229BE"/>
    <w:rsid w:val="00A968EF"/>
    <w:rsid w:val="00A9735A"/>
    <w:rsid w:val="00AD66D3"/>
    <w:rsid w:val="00AE6CBA"/>
    <w:rsid w:val="00B013E3"/>
    <w:rsid w:val="00B24E59"/>
    <w:rsid w:val="00B44761"/>
    <w:rsid w:val="00B627EB"/>
    <w:rsid w:val="00B76D1A"/>
    <w:rsid w:val="00B80729"/>
    <w:rsid w:val="00B95B5E"/>
    <w:rsid w:val="00BB0914"/>
    <w:rsid w:val="00BB22FB"/>
    <w:rsid w:val="00BD1846"/>
    <w:rsid w:val="00C0758F"/>
    <w:rsid w:val="00C158E9"/>
    <w:rsid w:val="00C235A0"/>
    <w:rsid w:val="00C238A5"/>
    <w:rsid w:val="00C253F3"/>
    <w:rsid w:val="00C44EC3"/>
    <w:rsid w:val="00C57179"/>
    <w:rsid w:val="00C700B1"/>
    <w:rsid w:val="00C74A7A"/>
    <w:rsid w:val="00C8271C"/>
    <w:rsid w:val="00C82B42"/>
    <w:rsid w:val="00C93607"/>
    <w:rsid w:val="00CA5FAA"/>
    <w:rsid w:val="00CA71A9"/>
    <w:rsid w:val="00CD5D19"/>
    <w:rsid w:val="00D2138E"/>
    <w:rsid w:val="00D31E40"/>
    <w:rsid w:val="00D438E9"/>
    <w:rsid w:val="00D6448C"/>
    <w:rsid w:val="00D65DCC"/>
    <w:rsid w:val="00D80565"/>
    <w:rsid w:val="00D82C2B"/>
    <w:rsid w:val="00D862C1"/>
    <w:rsid w:val="00D8764C"/>
    <w:rsid w:val="00DF32D3"/>
    <w:rsid w:val="00E02D3D"/>
    <w:rsid w:val="00E02F22"/>
    <w:rsid w:val="00E05C5C"/>
    <w:rsid w:val="00E22A2D"/>
    <w:rsid w:val="00E34237"/>
    <w:rsid w:val="00E37B7C"/>
    <w:rsid w:val="00E43284"/>
    <w:rsid w:val="00E65D12"/>
    <w:rsid w:val="00EB28F2"/>
    <w:rsid w:val="00EB59BC"/>
    <w:rsid w:val="00EC5176"/>
    <w:rsid w:val="00EF574E"/>
    <w:rsid w:val="00F04536"/>
    <w:rsid w:val="00F0641A"/>
    <w:rsid w:val="00F12DB6"/>
    <w:rsid w:val="00F2111D"/>
    <w:rsid w:val="00F30912"/>
    <w:rsid w:val="00F34A5F"/>
    <w:rsid w:val="00F401AC"/>
    <w:rsid w:val="00F51B77"/>
    <w:rsid w:val="00F53956"/>
    <w:rsid w:val="00F677B5"/>
    <w:rsid w:val="00F705BD"/>
    <w:rsid w:val="00F7781D"/>
    <w:rsid w:val="00FA0E53"/>
    <w:rsid w:val="00FA1116"/>
    <w:rsid w:val="00FC2634"/>
    <w:rsid w:val="00FC4C92"/>
    <w:rsid w:val="00FD2B24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7E8D-A3ED-4D4F-A795-9BCCBEB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38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A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Borruto Marco</dc:creator>
  <cp:lastModifiedBy>Nori, O.T. Carlo -  REMADIFE</cp:lastModifiedBy>
  <cp:revision>2</cp:revision>
  <cp:lastPrinted>2016-07-05T06:52:00Z</cp:lastPrinted>
  <dcterms:created xsi:type="dcterms:W3CDTF">2016-07-05T06:53:00Z</dcterms:created>
  <dcterms:modified xsi:type="dcterms:W3CDTF">2016-07-05T06:53:00Z</dcterms:modified>
</cp:coreProperties>
</file>